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11EC" w14:textId="122099B8" w:rsidR="009F1571" w:rsidRDefault="009F1571">
      <w:pPr>
        <w:rPr>
          <w:rFonts w:cstheme="minorHAnsi"/>
          <w:b/>
          <w:bCs/>
          <w:sz w:val="28"/>
          <w:szCs w:val="28"/>
        </w:rPr>
      </w:pPr>
      <w:r w:rsidRPr="009F1571">
        <w:rPr>
          <w:rFonts w:cstheme="minorHAnsi"/>
          <w:b/>
          <w:bCs/>
          <w:sz w:val="28"/>
          <w:szCs w:val="28"/>
        </w:rPr>
        <w:t>POKYNY PRE AUTOROV:</w:t>
      </w:r>
    </w:p>
    <w:p w14:paraId="1CB79FEB" w14:textId="189AFA67" w:rsidR="009F1571" w:rsidRPr="009F1571" w:rsidRDefault="009F157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ABSTRAKT:</w:t>
      </w:r>
    </w:p>
    <w:p w14:paraId="6552B9FA" w14:textId="291B7D9B" w:rsidR="009F1571" w:rsidRPr="009F1571" w:rsidRDefault="009F1571" w:rsidP="009F1571">
      <w:pPr>
        <w:jc w:val="both"/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</w:pP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Abstrakty je potrebné odovzdať elektronicky prostredníctvom online systému konferencie vo formáte *.doc alebo *.docx do 30. júna 2024. Akceptované budú abstrakty v slovenskom, českom a anglickom jazyku.</w:t>
      </w:r>
      <w:r w:rsidRPr="009F1571">
        <w:rPr>
          <w:rFonts w:cstheme="minorHAnsi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 xml:space="preserve">Rozsah </w:t>
      </w:r>
      <w:r w:rsidR="00926695"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slovenskej</w:t>
      </w:r>
      <w:r w:rsidR="00926695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,</w:t>
      </w:r>
      <w:r w:rsidR="00926695"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česke</w:t>
      </w:r>
      <w:r w:rsidR="00926695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 xml:space="preserve">j </w:t>
      </w: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a anglickej časti abstraktu závisí od rozhodnutia autora.</w:t>
      </w:r>
      <w:r w:rsidRPr="009F1571">
        <w:rPr>
          <w:rFonts w:cstheme="minorHAnsi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Okraje strany 2,5 cm, písmo Times New Roman, veľkosť písma 12. Maximálna dĺžka abstraktu je jedna strana A4.</w:t>
      </w:r>
      <w:r w:rsidRPr="009F1571">
        <w:rPr>
          <w:rFonts w:cstheme="minorHAnsi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9F1571">
        <w:rPr>
          <w:rStyle w:val="rynqvb"/>
          <w:rFonts w:cstheme="minorHAnsi"/>
          <w:color w:val="000000" w:themeColor="text1"/>
          <w:sz w:val="24"/>
          <w:szCs w:val="24"/>
          <w:shd w:val="clear" w:color="auto" w:fill="F5F5F5"/>
        </w:rPr>
        <w:t>Kľúčové slová, obrázky, grafy, tabuľky a odkazy nie sú povolené.</w:t>
      </w:r>
    </w:p>
    <w:p w14:paraId="6DE8DFFD" w14:textId="7B7F059E" w:rsidR="009F1571" w:rsidRPr="009F1571" w:rsidRDefault="009F1571" w:rsidP="009F1571">
      <w:pPr>
        <w:jc w:val="both"/>
        <w:rPr>
          <w:rStyle w:val="rynqvb"/>
          <w:rFonts w:cstheme="minorHAnsi"/>
          <w:b/>
          <w:bCs/>
          <w:color w:val="000000" w:themeColor="text1"/>
          <w:sz w:val="28"/>
          <w:szCs w:val="28"/>
          <w:shd w:val="clear" w:color="auto" w:fill="F5F5F5"/>
        </w:rPr>
      </w:pPr>
      <w:r w:rsidRPr="009F1571">
        <w:rPr>
          <w:rStyle w:val="rynqvb"/>
          <w:rFonts w:cstheme="minorHAnsi"/>
          <w:b/>
          <w:bCs/>
          <w:color w:val="000000" w:themeColor="text1"/>
          <w:sz w:val="28"/>
          <w:szCs w:val="28"/>
          <w:shd w:val="clear" w:color="auto" w:fill="F5F5F5"/>
        </w:rPr>
        <w:t>POSTER:</w:t>
      </w:r>
    </w:p>
    <w:p w14:paraId="24339848" w14:textId="6882C935" w:rsidR="009F1571" w:rsidRDefault="009F1571" w:rsidP="009F157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</w:pP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Rozmery poster</w:t>
      </w:r>
      <w:r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a</w:t>
      </w: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: maximálne 80 × 110 cm</w:t>
      </w:r>
    </w:p>
    <w:p w14:paraId="33BD4B2A" w14:textId="77777777" w:rsidR="009F1571" w:rsidRPr="009F1571" w:rsidRDefault="009F1571" w:rsidP="009F157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A65BC13" w14:textId="052509E4" w:rsidR="009F1571" w:rsidRPr="009F1571" w:rsidRDefault="009F1571" w:rsidP="009F157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Dĺ</w:t>
      </w:r>
      <w:r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ž</w:t>
      </w: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ka prezentácie 15 minút v</w:t>
      </w:r>
      <w:r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rátane</w:t>
      </w: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 diskus</w:t>
      </w:r>
      <w:r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i</w:t>
      </w:r>
      <w:r w:rsidRPr="009F1571">
        <w:rPr>
          <w:rStyle w:val="Vrazn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e</w:t>
      </w:r>
    </w:p>
    <w:p w14:paraId="635C9700" w14:textId="77777777" w:rsidR="009F1571" w:rsidRPr="009F1571" w:rsidRDefault="009F1571" w:rsidP="009F1571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9F1571" w:rsidRPr="009F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1"/>
    <w:rsid w:val="00926695"/>
    <w:rsid w:val="009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5805"/>
  <w15:chartTrackingRefBased/>
  <w15:docId w15:val="{4C135D7C-F454-4EC7-AFC0-C6D82CA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9F1571"/>
  </w:style>
  <w:style w:type="paragraph" w:styleId="Normlnywebov">
    <w:name w:val="Normal (Web)"/>
    <w:basedOn w:val="Normlny"/>
    <w:uiPriority w:val="99"/>
    <w:semiHidden/>
    <w:unhideWhenUsed/>
    <w:rsid w:val="009F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F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Hlavinová</dc:creator>
  <cp:keywords/>
  <dc:description/>
  <cp:lastModifiedBy>Adriana Hlavinová</cp:lastModifiedBy>
  <cp:revision>2</cp:revision>
  <dcterms:created xsi:type="dcterms:W3CDTF">2024-02-27T08:50:00Z</dcterms:created>
  <dcterms:modified xsi:type="dcterms:W3CDTF">2024-02-27T12:06:00Z</dcterms:modified>
</cp:coreProperties>
</file>